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248B" w14:textId="52ADED89" w:rsidR="009B2BAB" w:rsidRDefault="009B2BAB" w:rsidP="00AB5BA2">
      <w:pPr>
        <w:spacing w:after="120"/>
        <w:jc w:val="center"/>
        <w:rPr>
          <w:color w:val="000000" w:themeColor="text1"/>
          <w:sz w:val="32"/>
          <w:szCs w:val="32"/>
        </w:rPr>
      </w:pPr>
      <w:r>
        <w:rPr>
          <w:b/>
          <w:bCs/>
          <w:color w:val="000000" w:themeColor="text1"/>
          <w:sz w:val="32"/>
          <w:szCs w:val="32"/>
        </w:rPr>
        <w:t>ĐƠN VỊ BẦU CỬ SỐ 4</w:t>
      </w:r>
    </w:p>
    <w:p w14:paraId="1C62494F" w14:textId="30757E80" w:rsidR="00500A4C" w:rsidRPr="00AE3D77" w:rsidRDefault="00500A4C" w:rsidP="00AB5BA2">
      <w:pPr>
        <w:spacing w:after="120"/>
        <w:jc w:val="both"/>
        <w:rPr>
          <w:color w:val="000000" w:themeColor="text1"/>
          <w:sz w:val="32"/>
          <w:szCs w:val="32"/>
        </w:rPr>
      </w:pPr>
      <w:r w:rsidRPr="00AE3D77">
        <w:rPr>
          <w:color w:val="000000" w:themeColor="text1"/>
          <w:sz w:val="32"/>
          <w:szCs w:val="32"/>
        </w:rPr>
        <w:t xml:space="preserve">Tôi tên là </w:t>
      </w:r>
      <w:r w:rsidR="009B2BAB" w:rsidRPr="00AB5BA2">
        <w:rPr>
          <w:b/>
          <w:bCs/>
          <w:color w:val="000000" w:themeColor="text1"/>
          <w:sz w:val="32"/>
          <w:szCs w:val="32"/>
        </w:rPr>
        <w:t>NGUYỄN THỊ TUẤN THANH</w:t>
      </w:r>
      <w:r w:rsidRPr="00AE3D77">
        <w:rPr>
          <w:color w:val="000000" w:themeColor="text1"/>
          <w:sz w:val="32"/>
          <w:szCs w:val="32"/>
        </w:rPr>
        <w:t>, hiện là Phó Chủ tịch Ủy ban MTTQ Việt Nam tỉnh Vĩnh Long.</w:t>
      </w:r>
    </w:p>
    <w:p w14:paraId="03F00D05" w14:textId="48262B91" w:rsidR="00500A4C" w:rsidRPr="00AE3D77" w:rsidRDefault="00500A4C" w:rsidP="00AB5BA2">
      <w:pPr>
        <w:spacing w:after="120"/>
        <w:jc w:val="both"/>
        <w:rPr>
          <w:color w:val="000000" w:themeColor="text1"/>
          <w:sz w:val="32"/>
          <w:szCs w:val="32"/>
        </w:rPr>
      </w:pPr>
      <w:r w:rsidRPr="00AE3D77">
        <w:rPr>
          <w:color w:val="000000" w:themeColor="text1"/>
          <w:sz w:val="32"/>
          <w:szCs w:val="32"/>
        </w:rPr>
        <w:t xml:space="preserve">Là cán bộ </w:t>
      </w:r>
      <w:r w:rsidR="009B2BAB">
        <w:rPr>
          <w:color w:val="000000" w:themeColor="text1"/>
          <w:sz w:val="32"/>
          <w:szCs w:val="32"/>
        </w:rPr>
        <w:t>MTTQ</w:t>
      </w:r>
      <w:r w:rsidRPr="00AE3D77">
        <w:rPr>
          <w:color w:val="000000" w:themeColor="text1"/>
          <w:sz w:val="32"/>
          <w:szCs w:val="32"/>
        </w:rPr>
        <w:t xml:space="preserve"> </w:t>
      </w:r>
      <w:r w:rsidR="00310F6D" w:rsidRPr="00AE3D77">
        <w:rPr>
          <w:color w:val="000000" w:themeColor="text1"/>
          <w:sz w:val="32"/>
          <w:szCs w:val="32"/>
        </w:rPr>
        <w:t xml:space="preserve">Việt Nam </w:t>
      </w:r>
      <w:r w:rsidRPr="00AE3D77">
        <w:rPr>
          <w:color w:val="000000" w:themeColor="text1"/>
          <w:sz w:val="32"/>
          <w:szCs w:val="32"/>
        </w:rPr>
        <w:t xml:space="preserve">trưởng thành từ cơ sở, gắn bó với các phong trào thi đua yêu nước, các cuộc vận động và hoạt động chăm lo đời sống Nhân dân tại địa phương, tôi nhận thức sâu sắc rằng: Quốc hội là cơ quan đại biểu cao nhất của Nhân dân, cơ quan quyền lực </w:t>
      </w:r>
      <w:r w:rsidR="009B2BAB">
        <w:rPr>
          <w:color w:val="000000" w:themeColor="text1"/>
          <w:sz w:val="32"/>
          <w:szCs w:val="32"/>
        </w:rPr>
        <w:t>N</w:t>
      </w:r>
      <w:r w:rsidRPr="00AE3D77">
        <w:rPr>
          <w:color w:val="000000" w:themeColor="text1"/>
          <w:sz w:val="32"/>
          <w:szCs w:val="32"/>
        </w:rPr>
        <w:t>hà nước cao nhất theo quy định của Hiến pháp; đại biểu Quốc hội là người đại diện cho ý chí, nguyện vọng của Nhân dân, chịu trách nhiệm trước cử tri và Nhân dân cả nước.</w:t>
      </w:r>
    </w:p>
    <w:p w14:paraId="664D8441" w14:textId="77777777" w:rsidR="00500A4C" w:rsidRPr="00AE3D77" w:rsidRDefault="00500A4C" w:rsidP="00AB5BA2">
      <w:pPr>
        <w:spacing w:after="120"/>
        <w:jc w:val="both"/>
        <w:rPr>
          <w:color w:val="000000" w:themeColor="text1"/>
          <w:sz w:val="32"/>
          <w:szCs w:val="32"/>
        </w:rPr>
      </w:pPr>
      <w:r w:rsidRPr="00AE3D77">
        <w:rPr>
          <w:color w:val="000000" w:themeColor="text1"/>
          <w:sz w:val="32"/>
          <w:szCs w:val="32"/>
        </w:rPr>
        <w:t>Được Ủy ban MTTQ Việt Nam tỉnh và cử tri nơi cư trú tín nhiệm hiệp thương, giới thiệu tham gia ứng cử đại biểu Quốc hội khóa XVI là niềm vinh dự lớn đối với cá nhân tôi, đồng thời cũng là trách nhiệm rất nặng nề của người cán bộ, đảng viên.</w:t>
      </w:r>
    </w:p>
    <w:p w14:paraId="1A015AFC" w14:textId="75355864" w:rsidR="00500A4C" w:rsidRPr="00AE3D77" w:rsidRDefault="00500A4C" w:rsidP="00AB5BA2">
      <w:pPr>
        <w:spacing w:after="120"/>
        <w:jc w:val="both"/>
        <w:rPr>
          <w:color w:val="000000" w:themeColor="text1"/>
          <w:sz w:val="32"/>
          <w:szCs w:val="32"/>
        </w:rPr>
      </w:pPr>
      <w:r w:rsidRPr="00AE3D77">
        <w:rPr>
          <w:color w:val="000000" w:themeColor="text1"/>
          <w:sz w:val="32"/>
          <w:szCs w:val="32"/>
        </w:rPr>
        <w:t>Nếu được cử tri tin tưởng, tín nhiệm bầu làm đại biểu Quốc hội, tôi xin cam kết thực hiện tốt những nội dung trọng tâm sau:</w:t>
      </w:r>
    </w:p>
    <w:p w14:paraId="410C3B75" w14:textId="7B6231DD" w:rsidR="00500A4C" w:rsidRPr="00AE3D77" w:rsidRDefault="00500A4C" w:rsidP="00AB5BA2">
      <w:pPr>
        <w:spacing w:after="120"/>
        <w:jc w:val="both"/>
        <w:rPr>
          <w:b/>
          <w:bCs/>
          <w:color w:val="000000" w:themeColor="text1"/>
          <w:sz w:val="32"/>
          <w:szCs w:val="32"/>
        </w:rPr>
      </w:pPr>
      <w:r w:rsidRPr="00AE3D77">
        <w:rPr>
          <w:b/>
          <w:bCs/>
          <w:color w:val="000000" w:themeColor="text1"/>
          <w:sz w:val="32"/>
          <w:szCs w:val="32"/>
        </w:rPr>
        <w:t>1.</w:t>
      </w:r>
      <w:r w:rsidR="009B2BAB">
        <w:rPr>
          <w:b/>
          <w:bCs/>
          <w:color w:val="000000" w:themeColor="text1"/>
          <w:sz w:val="32"/>
          <w:szCs w:val="32"/>
        </w:rPr>
        <w:t xml:space="preserve"> </w:t>
      </w:r>
      <w:r w:rsidRPr="00AE3D77">
        <w:rPr>
          <w:b/>
          <w:bCs/>
          <w:color w:val="000000" w:themeColor="text1"/>
          <w:sz w:val="32"/>
          <w:szCs w:val="32"/>
        </w:rPr>
        <w:t>Thực hiện đầy đủ trách nhiệm của người đại biểu Quốc hội</w:t>
      </w:r>
    </w:p>
    <w:p w14:paraId="1D2EC709" w14:textId="011FE379" w:rsidR="00500A4C" w:rsidRPr="00AE3D77" w:rsidRDefault="00500A4C" w:rsidP="00AB5BA2">
      <w:pPr>
        <w:spacing w:after="120"/>
        <w:jc w:val="both"/>
        <w:rPr>
          <w:color w:val="000000" w:themeColor="text1"/>
          <w:sz w:val="32"/>
          <w:szCs w:val="32"/>
        </w:rPr>
      </w:pPr>
      <w:r w:rsidRPr="00AE3D77">
        <w:rPr>
          <w:color w:val="000000" w:themeColor="text1"/>
          <w:sz w:val="32"/>
          <w:szCs w:val="32"/>
        </w:rPr>
        <w:t xml:space="preserve">Tích cực tham gia các kỳ họp Quốc hội; nghiên cứu kỹ tài liệu, tham gia thảo luận, đóng góp ý kiến xây dựng luật, nghị quyết; quyết định những vấn đề quan trọng của đất nước về phát triển kinh tế- xã hội, quốc phòng, </w:t>
      </w:r>
      <w:proofErr w:type="gramStart"/>
      <w:r w:rsidRPr="00AE3D77">
        <w:rPr>
          <w:color w:val="000000" w:themeColor="text1"/>
          <w:sz w:val="32"/>
          <w:szCs w:val="32"/>
        </w:rPr>
        <w:t>an</w:t>
      </w:r>
      <w:proofErr w:type="gramEnd"/>
      <w:r w:rsidRPr="00AE3D77">
        <w:rPr>
          <w:color w:val="000000" w:themeColor="text1"/>
          <w:sz w:val="32"/>
          <w:szCs w:val="32"/>
        </w:rPr>
        <w:t xml:space="preserve"> ninh, đối ngoại; góp phần hoàn thiện hệ thống pháp luật, đảm bảo quyền và lợi ích hợp pháp, chính đáng của Nhân dân.</w:t>
      </w:r>
    </w:p>
    <w:p w14:paraId="2696599F" w14:textId="77777777" w:rsidR="00500A4C" w:rsidRPr="00AE3D77" w:rsidRDefault="00500A4C" w:rsidP="00AB5BA2">
      <w:pPr>
        <w:spacing w:after="120"/>
        <w:jc w:val="both"/>
        <w:rPr>
          <w:b/>
          <w:bCs/>
          <w:color w:val="000000" w:themeColor="text1"/>
          <w:sz w:val="32"/>
          <w:szCs w:val="32"/>
        </w:rPr>
      </w:pPr>
      <w:r w:rsidRPr="00AE3D77">
        <w:rPr>
          <w:b/>
          <w:bCs/>
          <w:color w:val="000000" w:themeColor="text1"/>
          <w:sz w:val="32"/>
          <w:szCs w:val="32"/>
        </w:rPr>
        <w:t>2. Gắn bó mật thiết với cử tri, lắng nghe và phản ánh trung thực ý kiến Nhân dân</w:t>
      </w:r>
    </w:p>
    <w:p w14:paraId="1056D146" w14:textId="3F6659EC" w:rsidR="00500A4C" w:rsidRPr="00AE3D77" w:rsidRDefault="00500A4C" w:rsidP="00AB5BA2">
      <w:pPr>
        <w:spacing w:after="120"/>
        <w:jc w:val="both"/>
        <w:rPr>
          <w:color w:val="000000" w:themeColor="text1"/>
          <w:sz w:val="32"/>
          <w:szCs w:val="32"/>
        </w:rPr>
      </w:pPr>
      <w:r w:rsidRPr="00AE3D77">
        <w:rPr>
          <w:color w:val="000000" w:themeColor="text1"/>
          <w:sz w:val="32"/>
          <w:szCs w:val="32"/>
        </w:rPr>
        <w:t>Dành thời gian tiếp xúc, gặp gỡ, lắng nghe tâm tư, nguyện vọng chính đáng của cử tri; kịp thời tổng hợp, phản ánh trung thực đến Quốc hội và các cơ quan chức năng; theo dõi, đôn đốc việc giải quyết kiến nghị của cử tri; thông tin lại kết quả để Nhân dân được biết.</w:t>
      </w:r>
      <w:r w:rsidR="009B2BAB">
        <w:rPr>
          <w:color w:val="000000" w:themeColor="text1"/>
          <w:sz w:val="32"/>
          <w:szCs w:val="32"/>
        </w:rPr>
        <w:t xml:space="preserve"> </w:t>
      </w:r>
      <w:r w:rsidRPr="00AE3D77">
        <w:rPr>
          <w:color w:val="000000" w:themeColor="text1"/>
          <w:sz w:val="32"/>
          <w:szCs w:val="32"/>
        </w:rPr>
        <w:t>Tôi xác định đây là nhiệm vụ quan trọng hàng đầu của người đại biểu dân cử.</w:t>
      </w:r>
    </w:p>
    <w:p w14:paraId="6DA72E2A" w14:textId="77777777" w:rsidR="00500A4C" w:rsidRPr="00AE3D77" w:rsidRDefault="00500A4C" w:rsidP="00AB5BA2">
      <w:pPr>
        <w:spacing w:after="120"/>
        <w:jc w:val="both"/>
        <w:rPr>
          <w:b/>
          <w:bCs/>
          <w:color w:val="000000" w:themeColor="text1"/>
          <w:sz w:val="32"/>
          <w:szCs w:val="32"/>
        </w:rPr>
      </w:pPr>
      <w:r w:rsidRPr="00AE3D77">
        <w:rPr>
          <w:b/>
          <w:bCs/>
          <w:color w:val="000000" w:themeColor="text1"/>
          <w:sz w:val="32"/>
          <w:szCs w:val="32"/>
        </w:rPr>
        <w:t>3. Thực hiện tốt chức năng giám sát và phản biện xã hội</w:t>
      </w:r>
    </w:p>
    <w:p w14:paraId="461F8AD9" w14:textId="77777777" w:rsidR="00500A4C" w:rsidRPr="00AE3D77" w:rsidRDefault="00500A4C" w:rsidP="00AB5BA2">
      <w:pPr>
        <w:spacing w:after="120"/>
        <w:jc w:val="both"/>
        <w:rPr>
          <w:color w:val="000000" w:themeColor="text1"/>
          <w:sz w:val="32"/>
          <w:szCs w:val="32"/>
        </w:rPr>
      </w:pPr>
      <w:r w:rsidRPr="00AE3D77">
        <w:rPr>
          <w:color w:val="000000" w:themeColor="text1"/>
          <w:sz w:val="32"/>
          <w:szCs w:val="32"/>
        </w:rPr>
        <w:t>Tham gia giám sát việc thực hiện Hiến pháp, luật, nghị quyết của Quốc hội; các chủ trương của Đảng, chính sách, pháp luật của Nhà nước tại địa phương.</w:t>
      </w:r>
    </w:p>
    <w:p w14:paraId="60690A11" w14:textId="4C1ADB62" w:rsidR="00500A4C" w:rsidRPr="00AE3D77" w:rsidRDefault="00500A4C" w:rsidP="00AB5BA2">
      <w:pPr>
        <w:spacing w:after="120"/>
        <w:jc w:val="both"/>
        <w:rPr>
          <w:color w:val="000000" w:themeColor="text1"/>
          <w:sz w:val="32"/>
          <w:szCs w:val="32"/>
        </w:rPr>
      </w:pPr>
      <w:r w:rsidRPr="00AE3D77">
        <w:rPr>
          <w:color w:val="000000" w:themeColor="text1"/>
          <w:sz w:val="32"/>
          <w:szCs w:val="32"/>
        </w:rPr>
        <w:t xml:space="preserve">Với vai trò là cán bộ Mặt trận, tôi sẽ cùng Ban Thường trực Ủy ban MTTQ Việt Nam tỉnh thực hiện tốt công tác phản biện xã hội đối với các dự thảo </w:t>
      </w:r>
      <w:r w:rsidRPr="00AE3D77">
        <w:rPr>
          <w:color w:val="000000" w:themeColor="text1"/>
          <w:sz w:val="32"/>
          <w:szCs w:val="32"/>
        </w:rPr>
        <w:lastRenderedPageBreak/>
        <w:t>chủ trương, chính sách, quy hoạch, kế hoạch, chương trình, dự án phát triển kinh tế- xã hội có liên quan trực tiếp đến quyền và lợi ích hợp pháp, chính đáng của Nhân dân; góp phần đưa nghị quyết của Đảng, pháp luật của Nhà nước đi vào cuộc sống.</w:t>
      </w:r>
      <w:r w:rsidR="00A800BB" w:rsidRPr="00AE3D77">
        <w:rPr>
          <w:color w:val="000000" w:themeColor="text1"/>
          <w:sz w:val="32"/>
          <w:szCs w:val="32"/>
        </w:rPr>
        <w:t xml:space="preserve"> </w:t>
      </w:r>
    </w:p>
    <w:p w14:paraId="09FE2E3B" w14:textId="77777777" w:rsidR="00500A4C" w:rsidRPr="00AE3D77" w:rsidRDefault="00500A4C" w:rsidP="00AB5BA2">
      <w:pPr>
        <w:spacing w:after="120"/>
        <w:jc w:val="both"/>
        <w:rPr>
          <w:b/>
          <w:bCs/>
          <w:color w:val="000000" w:themeColor="text1"/>
          <w:sz w:val="32"/>
          <w:szCs w:val="32"/>
        </w:rPr>
      </w:pPr>
      <w:r w:rsidRPr="00AE3D77">
        <w:rPr>
          <w:b/>
          <w:bCs/>
          <w:color w:val="000000" w:themeColor="text1"/>
          <w:sz w:val="32"/>
          <w:szCs w:val="32"/>
        </w:rPr>
        <w:t>4. Quan tâm chính sách an sinh xã hội và củng cố khối đại đoàn kết toàn dân tộc</w:t>
      </w:r>
    </w:p>
    <w:p w14:paraId="01D76EDD" w14:textId="7A2C58EA" w:rsidR="00500A4C" w:rsidRPr="00AE3D77" w:rsidRDefault="00500A4C" w:rsidP="00AB5BA2">
      <w:pPr>
        <w:spacing w:after="120"/>
        <w:jc w:val="both"/>
        <w:rPr>
          <w:b/>
          <w:bCs/>
          <w:color w:val="000000" w:themeColor="text1"/>
          <w:sz w:val="32"/>
          <w:szCs w:val="32"/>
        </w:rPr>
      </w:pPr>
      <w:r w:rsidRPr="00AE3D77">
        <w:rPr>
          <w:color w:val="000000" w:themeColor="text1"/>
          <w:sz w:val="32"/>
          <w:szCs w:val="32"/>
        </w:rPr>
        <w:t>Tiếp tục tham mưu, phối hợp thực hiện tốt chính sách an sinh xã hội; vận động các nguồn lực chăm lo gia đình chính sách, hộ nghèo, cận nghèo, hộ có hoàn cảnh khó khăn; quan tâm chính sách dân tộc, tôn giáo; góp phần xây dựng khối đại đoàn kết toàn dân tộc trên địa bàn tỉnh Vĩnh Long ngày càng vững mạnh.</w:t>
      </w:r>
    </w:p>
    <w:p w14:paraId="40C4D2C7" w14:textId="549478B8" w:rsidR="00500A4C" w:rsidRPr="00AE3D77" w:rsidRDefault="00500A4C" w:rsidP="00AB5BA2">
      <w:pPr>
        <w:spacing w:after="120"/>
        <w:jc w:val="both"/>
        <w:rPr>
          <w:b/>
          <w:bCs/>
          <w:color w:val="000000" w:themeColor="text1"/>
          <w:sz w:val="32"/>
          <w:szCs w:val="32"/>
        </w:rPr>
      </w:pPr>
      <w:r w:rsidRPr="00AE3D77">
        <w:rPr>
          <w:b/>
          <w:bCs/>
          <w:color w:val="000000" w:themeColor="text1"/>
          <w:sz w:val="32"/>
          <w:szCs w:val="32"/>
        </w:rPr>
        <w:t>Kính thưa quý cô, chú, anh, chị cử tri</w:t>
      </w:r>
      <w:r w:rsidR="009B2BAB">
        <w:rPr>
          <w:b/>
          <w:bCs/>
          <w:color w:val="000000" w:themeColor="text1"/>
          <w:sz w:val="32"/>
          <w:szCs w:val="32"/>
        </w:rPr>
        <w:t>!</w:t>
      </w:r>
    </w:p>
    <w:p w14:paraId="4FF63176" w14:textId="4A261602" w:rsidR="009B2BAB" w:rsidRDefault="00500A4C" w:rsidP="009B2BAB">
      <w:pPr>
        <w:spacing w:after="120"/>
        <w:jc w:val="both"/>
        <w:rPr>
          <w:color w:val="000000" w:themeColor="text1"/>
          <w:sz w:val="32"/>
          <w:szCs w:val="32"/>
        </w:rPr>
      </w:pPr>
      <w:r w:rsidRPr="00AE3D77">
        <w:rPr>
          <w:color w:val="000000" w:themeColor="text1"/>
          <w:sz w:val="32"/>
          <w:szCs w:val="32"/>
        </w:rPr>
        <w:t>Dù được tín nhiệm hay không, tôi vẫn sẽ tiếp tục nỗ lực hoàn thành tốt nhiệm vụ được giao. Tuy nhiên, nếu được cử tri tin tưởng bầu làm đại biểu Quốc hội khóa XVI, nhiệm kỳ 2026</w:t>
      </w:r>
      <w:r w:rsidR="00650091" w:rsidRPr="00AE3D77">
        <w:rPr>
          <w:color w:val="000000" w:themeColor="text1"/>
          <w:sz w:val="32"/>
          <w:szCs w:val="32"/>
        </w:rPr>
        <w:t>-</w:t>
      </w:r>
      <w:r w:rsidRPr="00AE3D77">
        <w:rPr>
          <w:color w:val="000000" w:themeColor="text1"/>
          <w:sz w:val="32"/>
          <w:szCs w:val="32"/>
        </w:rPr>
        <w:t>2031, tôi sẽ có điều kiện thuận lợi hơn để làm cầu nối chuyển tải kịp thời tâm tư, nguyện vọng, kiến nghị của cử tri đến Quốc hội và các cơ quan có thẩm quyền.</w:t>
      </w:r>
      <w:r w:rsidR="009B2BAB">
        <w:rPr>
          <w:color w:val="000000" w:themeColor="text1"/>
          <w:sz w:val="32"/>
          <w:szCs w:val="32"/>
        </w:rPr>
        <w:t xml:space="preserve"> </w:t>
      </w:r>
    </w:p>
    <w:p w14:paraId="5C078192" w14:textId="5089C277" w:rsidR="00500A4C" w:rsidRPr="00AE3D77" w:rsidRDefault="00500A4C" w:rsidP="00AB5BA2">
      <w:pPr>
        <w:spacing w:after="120"/>
        <w:jc w:val="both"/>
        <w:rPr>
          <w:color w:val="000000" w:themeColor="text1"/>
          <w:sz w:val="32"/>
          <w:szCs w:val="32"/>
        </w:rPr>
      </w:pPr>
      <w:r w:rsidRPr="00AE3D77">
        <w:rPr>
          <w:color w:val="000000" w:themeColor="text1"/>
          <w:sz w:val="32"/>
          <w:szCs w:val="32"/>
        </w:rPr>
        <w:t>Tôi xin hứa sẽ nỗ lực hết mình, giữ vững phẩm chất đạo đức, bản lĩnh chính trị, thực hiện đúng lời hứa trước cử tri.</w:t>
      </w:r>
    </w:p>
    <w:p w14:paraId="1C40496C" w14:textId="77777777" w:rsidR="00500A4C" w:rsidRPr="00AB5BA2" w:rsidRDefault="00500A4C" w:rsidP="00AB5BA2">
      <w:pPr>
        <w:spacing w:after="120"/>
        <w:jc w:val="both"/>
        <w:rPr>
          <w:color w:val="000000" w:themeColor="text1"/>
          <w:sz w:val="32"/>
          <w:szCs w:val="32"/>
        </w:rPr>
      </w:pPr>
      <w:r w:rsidRPr="00AB5BA2">
        <w:rPr>
          <w:color w:val="000000" w:themeColor="text1"/>
          <w:sz w:val="32"/>
          <w:szCs w:val="32"/>
        </w:rPr>
        <w:t>Kính chúc quý đại biểu và quý cô, chú, anh, chị cử tri sức khỏe, hạnh phúc và thành công.</w:t>
      </w:r>
    </w:p>
    <w:p w14:paraId="5A2214CC" w14:textId="48BF0819" w:rsidR="0049052E" w:rsidRPr="00AB5BA2" w:rsidRDefault="00500A4C" w:rsidP="00AB5BA2">
      <w:pPr>
        <w:spacing w:after="120"/>
        <w:jc w:val="both"/>
        <w:rPr>
          <w:color w:val="000000" w:themeColor="text1"/>
          <w:sz w:val="32"/>
          <w:szCs w:val="32"/>
        </w:rPr>
      </w:pPr>
      <w:r w:rsidRPr="00AB5BA2">
        <w:rPr>
          <w:color w:val="000000" w:themeColor="text1"/>
          <w:sz w:val="32"/>
          <w:szCs w:val="32"/>
        </w:rPr>
        <w:t>Xin trân trọng cảm ơn!</w:t>
      </w:r>
      <w:r w:rsidR="00D13882" w:rsidRPr="00AB5BA2">
        <w:rPr>
          <w:color w:val="000000" w:themeColor="text1"/>
          <w:sz w:val="32"/>
          <w:szCs w:val="32"/>
        </w:rPr>
        <w:t xml:space="preserve"> </w:t>
      </w:r>
      <w:r w:rsidR="00284F70" w:rsidRPr="00AB5BA2">
        <w:rPr>
          <w:color w:val="000000" w:themeColor="text1"/>
          <w:sz w:val="32"/>
          <w:szCs w:val="32"/>
        </w:rPr>
        <w:t xml:space="preserve"> </w:t>
      </w:r>
    </w:p>
    <w:sectPr w:rsidR="0049052E" w:rsidRPr="00AB5BA2" w:rsidSect="004F556F">
      <w:footerReference w:type="default" r:id="rId7"/>
      <w:pgSz w:w="11907" w:h="16840" w:code="9"/>
      <w:pgMar w:top="1134" w:right="907" w:bottom="1134" w:left="153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DFEF" w14:textId="77777777" w:rsidR="00ED226F" w:rsidRDefault="00ED226F" w:rsidP="008C09AB">
      <w:pPr>
        <w:spacing w:before="0"/>
      </w:pPr>
      <w:r>
        <w:separator/>
      </w:r>
    </w:p>
  </w:endnote>
  <w:endnote w:type="continuationSeparator" w:id="0">
    <w:p w14:paraId="1C393B15" w14:textId="77777777" w:rsidR="00ED226F" w:rsidRDefault="00ED226F" w:rsidP="008C09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3443"/>
      <w:docPartObj>
        <w:docPartGallery w:val="Page Numbers (Bottom of Page)"/>
        <w:docPartUnique/>
      </w:docPartObj>
    </w:sdtPr>
    <w:sdtEndPr>
      <w:rPr>
        <w:noProof/>
      </w:rPr>
    </w:sdtEndPr>
    <w:sdtContent>
      <w:p w14:paraId="49E3467F" w14:textId="3AA5EBF9" w:rsidR="008C09AB" w:rsidRDefault="008C09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88868" w14:textId="77777777" w:rsidR="008C09AB" w:rsidRDefault="008C0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969D" w14:textId="77777777" w:rsidR="00ED226F" w:rsidRDefault="00ED226F" w:rsidP="008C09AB">
      <w:pPr>
        <w:spacing w:before="0"/>
      </w:pPr>
      <w:r>
        <w:separator/>
      </w:r>
    </w:p>
  </w:footnote>
  <w:footnote w:type="continuationSeparator" w:id="0">
    <w:p w14:paraId="3A92813B" w14:textId="77777777" w:rsidR="00ED226F" w:rsidRDefault="00ED226F" w:rsidP="008C09AB">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4C"/>
    <w:rsid w:val="00014174"/>
    <w:rsid w:val="00132131"/>
    <w:rsid w:val="00150B51"/>
    <w:rsid w:val="001955CA"/>
    <w:rsid w:val="001A43FE"/>
    <w:rsid w:val="00284F70"/>
    <w:rsid w:val="002E2D4C"/>
    <w:rsid w:val="00310F6D"/>
    <w:rsid w:val="003D04CD"/>
    <w:rsid w:val="003D3106"/>
    <w:rsid w:val="003F682E"/>
    <w:rsid w:val="00414480"/>
    <w:rsid w:val="0042799F"/>
    <w:rsid w:val="00444E25"/>
    <w:rsid w:val="0049052E"/>
    <w:rsid w:val="004F556F"/>
    <w:rsid w:val="004F5635"/>
    <w:rsid w:val="00500A4C"/>
    <w:rsid w:val="005B03C3"/>
    <w:rsid w:val="00650091"/>
    <w:rsid w:val="006A6BE7"/>
    <w:rsid w:val="006E1743"/>
    <w:rsid w:val="008104EB"/>
    <w:rsid w:val="008C09AB"/>
    <w:rsid w:val="008F6759"/>
    <w:rsid w:val="009B2BAB"/>
    <w:rsid w:val="00A800BB"/>
    <w:rsid w:val="00AB5BA2"/>
    <w:rsid w:val="00AE3D77"/>
    <w:rsid w:val="00B170AD"/>
    <w:rsid w:val="00B42E4A"/>
    <w:rsid w:val="00D13882"/>
    <w:rsid w:val="00D6052C"/>
    <w:rsid w:val="00D96DCE"/>
    <w:rsid w:val="00E2433F"/>
    <w:rsid w:val="00E43A94"/>
    <w:rsid w:val="00ED226F"/>
    <w:rsid w:val="00ED5D9F"/>
    <w:rsid w:val="00EF06BC"/>
    <w:rsid w:val="00FD349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F811"/>
  <w15:chartTrackingRefBased/>
  <w15:docId w15:val="{4B646237-3C70-4872-AF69-AD7302B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A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A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0A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0A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0A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0A4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0A4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A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A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A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A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0A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0A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0A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0A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0A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0A4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A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A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0A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0A4C"/>
    <w:rPr>
      <w:i/>
      <w:iCs/>
      <w:color w:val="404040" w:themeColor="text1" w:themeTint="BF"/>
    </w:rPr>
  </w:style>
  <w:style w:type="paragraph" w:styleId="ListParagraph">
    <w:name w:val="List Paragraph"/>
    <w:basedOn w:val="Normal"/>
    <w:uiPriority w:val="34"/>
    <w:qFormat/>
    <w:rsid w:val="00500A4C"/>
    <w:pPr>
      <w:ind w:left="720"/>
      <w:contextualSpacing/>
    </w:pPr>
  </w:style>
  <w:style w:type="character" w:styleId="IntenseEmphasis">
    <w:name w:val="Intense Emphasis"/>
    <w:basedOn w:val="DefaultParagraphFont"/>
    <w:uiPriority w:val="21"/>
    <w:qFormat/>
    <w:rsid w:val="00500A4C"/>
    <w:rPr>
      <w:i/>
      <w:iCs/>
      <w:color w:val="2F5496" w:themeColor="accent1" w:themeShade="BF"/>
    </w:rPr>
  </w:style>
  <w:style w:type="paragraph" w:styleId="IntenseQuote">
    <w:name w:val="Intense Quote"/>
    <w:basedOn w:val="Normal"/>
    <w:next w:val="Normal"/>
    <w:link w:val="IntenseQuoteChar"/>
    <w:uiPriority w:val="30"/>
    <w:qFormat/>
    <w:rsid w:val="00500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A4C"/>
    <w:rPr>
      <w:i/>
      <w:iCs/>
      <w:color w:val="2F5496" w:themeColor="accent1" w:themeShade="BF"/>
    </w:rPr>
  </w:style>
  <w:style w:type="character" w:styleId="IntenseReference">
    <w:name w:val="Intense Reference"/>
    <w:basedOn w:val="DefaultParagraphFont"/>
    <w:uiPriority w:val="32"/>
    <w:qFormat/>
    <w:rsid w:val="00500A4C"/>
    <w:rPr>
      <w:b/>
      <w:bCs/>
      <w:smallCaps/>
      <w:color w:val="2F5496" w:themeColor="accent1" w:themeShade="BF"/>
      <w:spacing w:val="5"/>
    </w:rPr>
  </w:style>
  <w:style w:type="paragraph" w:styleId="Header">
    <w:name w:val="header"/>
    <w:basedOn w:val="Normal"/>
    <w:link w:val="HeaderChar"/>
    <w:uiPriority w:val="99"/>
    <w:unhideWhenUsed/>
    <w:rsid w:val="008C09AB"/>
    <w:pPr>
      <w:tabs>
        <w:tab w:val="center" w:pos="4513"/>
        <w:tab w:val="right" w:pos="9026"/>
      </w:tabs>
      <w:spacing w:before="0"/>
    </w:pPr>
  </w:style>
  <w:style w:type="character" w:customStyle="1" w:styleId="HeaderChar">
    <w:name w:val="Header Char"/>
    <w:basedOn w:val="DefaultParagraphFont"/>
    <w:link w:val="Header"/>
    <w:uiPriority w:val="99"/>
    <w:rsid w:val="008C09AB"/>
  </w:style>
  <w:style w:type="paragraph" w:styleId="Footer">
    <w:name w:val="footer"/>
    <w:basedOn w:val="Normal"/>
    <w:link w:val="FooterChar"/>
    <w:uiPriority w:val="99"/>
    <w:unhideWhenUsed/>
    <w:rsid w:val="008C09AB"/>
    <w:pPr>
      <w:tabs>
        <w:tab w:val="center" w:pos="4513"/>
        <w:tab w:val="right" w:pos="9026"/>
      </w:tabs>
      <w:spacing w:before="0"/>
    </w:pPr>
  </w:style>
  <w:style w:type="character" w:customStyle="1" w:styleId="FooterChar">
    <w:name w:val="Footer Char"/>
    <w:basedOn w:val="DefaultParagraphFont"/>
    <w:link w:val="Footer"/>
    <w:uiPriority w:val="99"/>
    <w:rsid w:val="008C09AB"/>
  </w:style>
  <w:style w:type="paragraph" w:styleId="Revision">
    <w:name w:val="Revision"/>
    <w:hidden/>
    <w:uiPriority w:val="99"/>
    <w:semiHidden/>
    <w:rsid w:val="009B2BAB"/>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AA47-7F02-4077-B2C5-E44A4840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EIC</cp:lastModifiedBy>
  <cp:revision>26</cp:revision>
  <cp:lastPrinted>2026-02-26T03:18:00Z</cp:lastPrinted>
  <dcterms:created xsi:type="dcterms:W3CDTF">2026-02-23T22:17:00Z</dcterms:created>
  <dcterms:modified xsi:type="dcterms:W3CDTF">2026-03-04T04:09:00Z</dcterms:modified>
</cp:coreProperties>
</file>